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C7" w:rsidRPr="00761CC7" w:rsidRDefault="00761CC7" w:rsidP="00761CC7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761CC7">
        <w:rPr>
          <w:rFonts w:ascii="Times New Roman" w:hAnsi="Times New Roman" w:cs="Times New Roman"/>
          <w:b/>
          <w:i/>
          <w:color w:val="FF0000"/>
          <w:sz w:val="32"/>
          <w:szCs w:val="32"/>
        </w:rPr>
        <w:t>Мини - экскурсия в "Русскую избу"</w:t>
      </w:r>
    </w:p>
    <w:p w:rsidR="00761CC7" w:rsidRPr="004C30D0" w:rsidRDefault="00761CC7" w:rsidP="00761CC7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C30D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В ходе экскурсии воспитанники смогли познакомиться с предметами быта русского народа, с их названиями, и разобраться для чего они были нужны. </w:t>
      </w:r>
    </w:p>
    <w:p w:rsidR="00DD16CD" w:rsidRPr="004C30D0" w:rsidRDefault="00761CC7" w:rsidP="00761CC7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C30D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Ребята узнали, что главной в русской избе была печь, на которой готовили, обогревали дом. </w:t>
      </w:r>
    </w:p>
    <w:p w:rsidR="00761CC7" w:rsidRPr="004C30D0" w:rsidRDefault="00761CC7" w:rsidP="00761CC7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C30D0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Смогли увидеть, чем доставали чугунки из печи - ухватом. </w:t>
      </w:r>
    </w:p>
    <w:p w:rsidR="00761CC7" w:rsidRPr="004C30D0" w:rsidRDefault="00761CC7" w:rsidP="00761CC7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C30D0">
        <w:rPr>
          <w:rFonts w:ascii="Times New Roman" w:hAnsi="Times New Roman" w:cs="Times New Roman"/>
          <w:color w:val="1F497D" w:themeColor="text2"/>
          <w:sz w:val="28"/>
          <w:szCs w:val="28"/>
        </w:rPr>
        <w:t>А сколько удивлений вызвала люлька, прикреплённая к потолку.</w:t>
      </w:r>
    </w:p>
    <w:p w:rsidR="0041684A" w:rsidRPr="004C30D0" w:rsidRDefault="00761CC7" w:rsidP="00761CC7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C30D0">
        <w:rPr>
          <w:rFonts w:ascii="Times New Roman" w:hAnsi="Times New Roman" w:cs="Times New Roman"/>
          <w:color w:val="1F497D" w:themeColor="text2"/>
          <w:sz w:val="28"/>
          <w:szCs w:val="28"/>
        </w:rPr>
        <w:t>Воспитание любви к истории своей страны, это главное в воспитании подрастающего поколения.</w:t>
      </w:r>
      <w:bookmarkStart w:id="0" w:name="_GoBack"/>
      <w:bookmarkEnd w:id="0"/>
    </w:p>
    <w:p w:rsidR="00761CC7" w:rsidRDefault="00761CC7" w:rsidP="00761CC7">
      <w:pPr>
        <w:spacing w:after="0"/>
        <w:jc w:val="both"/>
        <w:rPr>
          <w:noProof/>
          <w:lang w:eastAsia="ru-RU"/>
        </w:rPr>
      </w:pPr>
      <w:r w:rsidRPr="00761CC7">
        <w:rPr>
          <w:noProof/>
          <w:lang w:eastAsia="ru-RU"/>
        </w:rPr>
        <w:t xml:space="preserve"> </w:t>
      </w:r>
    </w:p>
    <w:p w:rsidR="00761CC7" w:rsidRDefault="00761CC7" w:rsidP="00761CC7">
      <w:p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FD3B28" wp14:editId="5E82FFAD">
            <wp:extent cx="2917065" cy="1757426"/>
            <wp:effectExtent l="0" t="0" r="0" b="0"/>
            <wp:docPr id="3" name="Рисунок 3" descr="https://sun9-43.userapi.com/impg/KVgDcebFCVMRopk4fskAAsG3WxWDSBphHcWRVg/wtHwaDoJUdo.jpg?size=1280x720&amp;quality=95&amp;sign=427ab1d5ce9080401bd4ed8e330188b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3.userapi.com/impg/KVgDcebFCVMRopk4fskAAsG3WxWDSBphHcWRVg/wtHwaDoJUdo.jpg?size=1280x720&amp;quality=95&amp;sign=427ab1d5ce9080401bd4ed8e330188b3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3620"/>
                    <a:stretch/>
                  </pic:blipFill>
                  <pic:spPr bwMode="auto">
                    <a:xfrm flipH="1">
                      <a:off x="0" y="0"/>
                      <a:ext cx="2920498" cy="175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DF10FA4" wp14:editId="3976D5A0">
            <wp:extent cx="2830164" cy="1763331"/>
            <wp:effectExtent l="0" t="0" r="8890" b="8890"/>
            <wp:docPr id="2" name="Рисунок 2" descr="https://sun9-3.userapi.com/impg/UwZPfOKzXznXWvCBwAIL5iT9ihVS7nkt740_2g/SzQNQPdRB28.jpg?size=1280x720&amp;quality=95&amp;sign=38184d1d99fef77cf5035d95c0ea03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.userapi.com/impg/UwZPfOKzXznXWvCBwAIL5iT9ihVS7nkt740_2g/SzQNQPdRB28.jpg?size=1280x720&amp;quality=95&amp;sign=38184d1d99fef77cf5035d95c0ea038f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04"/>
                    <a:stretch/>
                  </pic:blipFill>
                  <pic:spPr bwMode="auto">
                    <a:xfrm>
                      <a:off x="0" y="0"/>
                      <a:ext cx="2833581" cy="176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CC7" w:rsidRPr="00761CC7" w:rsidRDefault="00761CC7" w:rsidP="00DD1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8446E8" wp14:editId="0DA0FA11">
            <wp:extent cx="1764406" cy="2728672"/>
            <wp:effectExtent l="0" t="0" r="7620" b="0"/>
            <wp:docPr id="4" name="Рисунок 4" descr="https://sun9-30.userapi.com/impg/Ilsms2qNkxUwLyriqn5B7W-CbMjgNk80iJMf-A/VLPFAKEMrNA.jpg?size=720x1280&amp;quality=95&amp;sign=532b48574a6f10f088279cac705d291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0.userapi.com/impg/Ilsms2qNkxUwLyriqn5B7W-CbMjgNk80iJMf-A/VLPFAKEMrNA.jpg?size=720x1280&amp;quality=95&amp;sign=532b48574a6f10f088279cac705d291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1" b="12977"/>
                    <a:stretch/>
                  </pic:blipFill>
                  <pic:spPr bwMode="auto">
                    <a:xfrm>
                      <a:off x="0" y="0"/>
                      <a:ext cx="1766152" cy="273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16C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5114490" wp14:editId="42802F57">
            <wp:extent cx="3625403" cy="2709236"/>
            <wp:effectExtent l="0" t="0" r="0" b="0"/>
            <wp:docPr id="5" name="Рисунок 5" descr="https://sun9-40.userapi.com/impg/5BHh4yPOMTBRtuM_OuaMwaO9UY5bZ6cK5YDZWg/YuHtql0AK7c.jpg?size=1280x720&amp;quality=95&amp;sign=6efb88e340f73b684a1eb642220baf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0.userapi.com/impg/5BHh4yPOMTBRtuM_OuaMwaO9UY5bZ6cK5YDZWg/YuHtql0AK7c.jpg?size=1280x720&amp;quality=95&amp;sign=6efb88e340f73b684a1eb642220baf33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t="6579" r="17738" b="-1580"/>
                    <a:stretch/>
                  </pic:blipFill>
                  <pic:spPr bwMode="auto">
                    <a:xfrm>
                      <a:off x="0" y="0"/>
                      <a:ext cx="3625342" cy="27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1CC7" w:rsidRPr="0076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C7"/>
    <w:rsid w:val="0041684A"/>
    <w:rsid w:val="004C30D0"/>
    <w:rsid w:val="00761CC7"/>
    <w:rsid w:val="00D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3</cp:revision>
  <dcterms:created xsi:type="dcterms:W3CDTF">2025-05-06T16:36:00Z</dcterms:created>
  <dcterms:modified xsi:type="dcterms:W3CDTF">2025-05-07T17:13:00Z</dcterms:modified>
</cp:coreProperties>
</file>